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СОВЕТ ДЕПУТАТОВ НИКОНОВСКОГО СЕЛЬСОВЕТА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МАСЛЯНИНСКОГО РАЙОНА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</w:t>
      </w:r>
      <w:r w:rsidRPr="00311673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ПРОТОКОЛ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ПУБЛИЧНЫХ СЛУШАНИЙ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311673">
        <w:rPr>
          <w:rFonts w:ascii="Times New Roman" w:hAnsi="Times New Roman"/>
          <w:sz w:val="28"/>
          <w:szCs w:val="28"/>
        </w:rPr>
        <w:t>.12.20</w:t>
      </w:r>
      <w:r>
        <w:rPr>
          <w:rFonts w:ascii="Times New Roman" w:hAnsi="Times New Roman"/>
          <w:sz w:val="28"/>
          <w:szCs w:val="28"/>
        </w:rPr>
        <w:t>20</w:t>
      </w:r>
      <w:r w:rsidRPr="00311673">
        <w:rPr>
          <w:rFonts w:ascii="Times New Roman" w:hAnsi="Times New Roman"/>
          <w:sz w:val="28"/>
          <w:szCs w:val="28"/>
        </w:rPr>
        <w:t xml:space="preserve"> г.</w:t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  <w:t>д. Никоново</w:t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  <w:t xml:space="preserve">зал </w:t>
      </w:r>
      <w:r>
        <w:rPr>
          <w:rFonts w:ascii="Times New Roman" w:hAnsi="Times New Roman"/>
          <w:sz w:val="28"/>
          <w:szCs w:val="28"/>
        </w:rPr>
        <w:t>Никоновского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5</w:t>
      </w:r>
      <w:r w:rsidRPr="00311673">
        <w:rPr>
          <w:rFonts w:ascii="Times New Roman" w:hAnsi="Times New Roman"/>
          <w:sz w:val="28"/>
          <w:szCs w:val="28"/>
        </w:rPr>
        <w:t>-00 час</w:t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СДК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7"/>
        <w:gridCol w:w="4784"/>
      </w:tblGrid>
      <w:tr w:rsidR="00AC283D" w:rsidRPr="00311673" w:rsidTr="00242C15">
        <w:tc>
          <w:tcPr>
            <w:tcW w:w="4926" w:type="dxa"/>
          </w:tcPr>
          <w:p w:rsidR="00311673" w:rsidRP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673">
              <w:rPr>
                <w:rFonts w:ascii="Times New Roman" w:hAnsi="Times New Roman"/>
                <w:sz w:val="28"/>
                <w:szCs w:val="28"/>
              </w:rPr>
              <w:t xml:space="preserve">Присутствовали на слушании     </w:t>
            </w:r>
          </w:p>
          <w:p w:rsidR="00311673" w:rsidRP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1673" w:rsidRP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673">
              <w:rPr>
                <w:rFonts w:ascii="Times New Roman" w:hAnsi="Times New Roman"/>
                <w:sz w:val="28"/>
                <w:szCs w:val="28"/>
              </w:rPr>
              <w:t xml:space="preserve">Председатель слушаний   </w:t>
            </w:r>
          </w:p>
          <w:p w:rsidR="00311673" w:rsidRP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283D" w:rsidRPr="00311673" w:rsidRDefault="00AC283D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1673" w:rsidRPr="00311673" w:rsidRDefault="00311673" w:rsidP="0031167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1673">
              <w:rPr>
                <w:rFonts w:ascii="Times New Roman" w:hAnsi="Times New Roman"/>
                <w:sz w:val="28"/>
                <w:szCs w:val="28"/>
              </w:rPr>
              <w:t xml:space="preserve">Секретарь слушаний                          </w:t>
            </w:r>
          </w:p>
        </w:tc>
        <w:tc>
          <w:tcPr>
            <w:tcW w:w="4927" w:type="dxa"/>
          </w:tcPr>
          <w:p w:rsidR="00311673" w:rsidRPr="00311673" w:rsidRDefault="00311673" w:rsidP="00311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1673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116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3339">
              <w:rPr>
                <w:rFonts w:ascii="Times New Roman" w:hAnsi="Times New Roman"/>
                <w:sz w:val="28"/>
                <w:szCs w:val="28"/>
              </w:rPr>
              <w:t xml:space="preserve">9 </w:t>
            </w:r>
            <w:r w:rsidRPr="00311673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  <w:p w:rsidR="00311673" w:rsidRPr="00311673" w:rsidRDefault="00311673" w:rsidP="00311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11673" w:rsidRPr="00311673" w:rsidRDefault="00311673" w:rsidP="00311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167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C283D">
              <w:rPr>
                <w:rFonts w:ascii="Times New Roman" w:hAnsi="Times New Roman"/>
                <w:sz w:val="28"/>
                <w:szCs w:val="28"/>
              </w:rPr>
              <w:t xml:space="preserve">Попова Л.Н., председатель Совета депутатов </w:t>
            </w:r>
            <w:r w:rsidRPr="00311673">
              <w:rPr>
                <w:rFonts w:ascii="Times New Roman" w:hAnsi="Times New Roman"/>
                <w:sz w:val="28"/>
                <w:szCs w:val="28"/>
              </w:rPr>
              <w:t>Никоновского сельсовета Маслянинского района Новосибирской области</w:t>
            </w:r>
          </w:p>
          <w:p w:rsidR="00311673" w:rsidRPr="00311673" w:rsidRDefault="00311673" w:rsidP="0031167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25FCF">
              <w:rPr>
                <w:rFonts w:ascii="Times New Roman" w:hAnsi="Times New Roman"/>
                <w:sz w:val="28"/>
                <w:szCs w:val="28"/>
              </w:rPr>
              <w:t>Гаврилова А.А.</w:t>
            </w:r>
          </w:p>
        </w:tc>
      </w:tr>
    </w:tbl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Повестка дня: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Pr="00311673" w:rsidRDefault="00311673" w:rsidP="00311673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311673">
        <w:rPr>
          <w:rFonts w:ascii="Times New Roman" w:hAnsi="Times New Roman"/>
          <w:color w:val="000000"/>
          <w:sz w:val="28"/>
          <w:szCs w:val="28"/>
        </w:rPr>
        <w:t>О проекте бюджета Никоновского сельсовета Маслянинского района Новосибирской области  на  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311673">
        <w:rPr>
          <w:rFonts w:ascii="Times New Roman" w:hAnsi="Times New Roman"/>
          <w:color w:val="000000"/>
          <w:sz w:val="28"/>
          <w:szCs w:val="28"/>
        </w:rPr>
        <w:t>-202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годов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1673">
        <w:rPr>
          <w:rFonts w:ascii="Times New Roman" w:hAnsi="Times New Roman"/>
          <w:color w:val="000000"/>
          <w:sz w:val="28"/>
          <w:szCs w:val="28"/>
        </w:rPr>
        <w:t xml:space="preserve">         Докладчик: Глушкова Е.Е., </w:t>
      </w:r>
      <w:r w:rsidRPr="00311673">
        <w:rPr>
          <w:rFonts w:ascii="Times New Roman" w:hAnsi="Times New Roman"/>
          <w:sz w:val="28"/>
          <w:szCs w:val="28"/>
        </w:rPr>
        <w:t>специалист (бухгалтер) администрации Никоновского сельсовета Маслянинского района Новосибирской области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1673" w:rsidRPr="00311673" w:rsidRDefault="00311673" w:rsidP="00311673">
      <w:pPr>
        <w:pStyle w:val="a3"/>
        <w:spacing w:after="0"/>
        <w:ind w:firstLine="709"/>
        <w:rPr>
          <w:sz w:val="28"/>
          <w:szCs w:val="28"/>
        </w:rPr>
      </w:pPr>
      <w:r w:rsidRPr="00311673">
        <w:rPr>
          <w:sz w:val="28"/>
          <w:szCs w:val="28"/>
        </w:rPr>
        <w:t>Открыл</w:t>
      </w:r>
      <w:r w:rsidR="00AC283D">
        <w:rPr>
          <w:sz w:val="28"/>
          <w:szCs w:val="28"/>
        </w:rPr>
        <w:t>а</w:t>
      </w:r>
      <w:r w:rsidRPr="00311673">
        <w:rPr>
          <w:sz w:val="28"/>
          <w:szCs w:val="28"/>
        </w:rPr>
        <w:t xml:space="preserve"> публичные слушания </w:t>
      </w:r>
      <w:r w:rsidR="00AC283D">
        <w:rPr>
          <w:sz w:val="28"/>
          <w:szCs w:val="28"/>
        </w:rPr>
        <w:t>Попова Л.Н</w:t>
      </w:r>
      <w:r w:rsidRPr="00311673">
        <w:rPr>
          <w:sz w:val="28"/>
          <w:szCs w:val="28"/>
        </w:rPr>
        <w:t xml:space="preserve">., </w:t>
      </w:r>
      <w:r w:rsidR="00AC283D">
        <w:rPr>
          <w:sz w:val="28"/>
          <w:szCs w:val="28"/>
        </w:rPr>
        <w:t xml:space="preserve">председатель Совета депутатов </w:t>
      </w:r>
      <w:r w:rsidRPr="00311673">
        <w:rPr>
          <w:sz w:val="28"/>
          <w:szCs w:val="28"/>
        </w:rPr>
        <w:t xml:space="preserve">Никоновского сельсовета Маслянинского района Новосибирской области. 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ab/>
      </w:r>
    </w:p>
    <w:p w:rsidR="00311673" w:rsidRPr="00311673" w:rsidRDefault="00311673" w:rsidP="003116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 xml:space="preserve">Секретарем слушаний </w:t>
      </w:r>
      <w:r w:rsidR="00E55B09">
        <w:rPr>
          <w:rFonts w:ascii="Times New Roman" w:hAnsi="Times New Roman"/>
          <w:sz w:val="28"/>
          <w:szCs w:val="28"/>
        </w:rPr>
        <w:t>избран</w:t>
      </w:r>
      <w:r w:rsidR="00AC283D">
        <w:rPr>
          <w:rFonts w:ascii="Times New Roman" w:hAnsi="Times New Roman"/>
          <w:sz w:val="28"/>
          <w:szCs w:val="28"/>
        </w:rPr>
        <w:t>а Гаврилова А.А., специалист Никоновского сельсовета.</w:t>
      </w:r>
      <w:r w:rsidRPr="00311673">
        <w:rPr>
          <w:rFonts w:ascii="Times New Roman" w:hAnsi="Times New Roman"/>
          <w:sz w:val="28"/>
          <w:szCs w:val="28"/>
        </w:rPr>
        <w:t xml:space="preserve">  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ab/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>Утвержден следующий регламент работы: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>продолжительность выступлений: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ab/>
        <w:t>для доклада</w:t>
      </w:r>
      <w:r w:rsidRPr="00311673">
        <w:rPr>
          <w:sz w:val="28"/>
          <w:szCs w:val="28"/>
        </w:rPr>
        <w:tab/>
        <w:t>до 15 минут,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>для выступлений до 5 минут,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ab/>
        <w:t>для предложений, замечаний, справок до 3 минут.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1.</w:t>
      </w:r>
      <w:r w:rsidRPr="00311673">
        <w:rPr>
          <w:rFonts w:ascii="Times New Roman" w:hAnsi="Times New Roman"/>
          <w:sz w:val="28"/>
          <w:szCs w:val="28"/>
        </w:rPr>
        <w:t xml:space="preserve"> </w:t>
      </w:r>
      <w:r w:rsidRPr="00311673">
        <w:rPr>
          <w:rFonts w:ascii="Times New Roman" w:hAnsi="Times New Roman"/>
          <w:b/>
          <w:sz w:val="28"/>
          <w:szCs w:val="28"/>
        </w:rPr>
        <w:t>Слушали: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О проекте бюджета Никоновского сельсовета Маслянинского района Новосибирской области  на </w:t>
      </w:r>
      <w:r w:rsidR="00E55B09">
        <w:rPr>
          <w:rFonts w:ascii="Times New Roman" w:hAnsi="Times New Roman"/>
          <w:color w:val="000000"/>
          <w:sz w:val="28"/>
          <w:szCs w:val="28"/>
        </w:rPr>
        <w:t>2021 год и плановый период 2022-2023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годов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1673">
        <w:rPr>
          <w:rFonts w:ascii="Times New Roman" w:hAnsi="Times New Roman"/>
          <w:color w:val="000000"/>
          <w:sz w:val="28"/>
          <w:szCs w:val="28"/>
        </w:rPr>
        <w:t xml:space="preserve">         Докладчик: Глушкова Е.Е., </w:t>
      </w:r>
      <w:r w:rsidRPr="00311673">
        <w:rPr>
          <w:rFonts w:ascii="Times New Roman" w:hAnsi="Times New Roman"/>
          <w:sz w:val="28"/>
          <w:szCs w:val="28"/>
        </w:rPr>
        <w:t>специалист (бухгалтер) администрации Никоновского сельсовета Маслянинского района Новосибирской области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1673" w:rsidRPr="00311673" w:rsidRDefault="00311673" w:rsidP="00311673">
      <w:pPr>
        <w:pStyle w:val="a6"/>
        <w:jc w:val="both"/>
        <w:rPr>
          <w:sz w:val="28"/>
          <w:szCs w:val="28"/>
        </w:rPr>
      </w:pPr>
      <w:r w:rsidRPr="00311673">
        <w:rPr>
          <w:sz w:val="28"/>
          <w:szCs w:val="28"/>
        </w:rPr>
        <w:t>Выступили:</w:t>
      </w:r>
    </w:p>
    <w:p w:rsidR="00311673" w:rsidRPr="00311673" w:rsidRDefault="00E55B09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C283D">
        <w:rPr>
          <w:rFonts w:ascii="Times New Roman" w:hAnsi="Times New Roman"/>
          <w:b/>
          <w:color w:val="000000"/>
          <w:sz w:val="28"/>
          <w:szCs w:val="28"/>
        </w:rPr>
        <w:t>Попова Л.Н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.</w:t>
      </w:r>
      <w:r w:rsidR="00311673" w:rsidRPr="00311673">
        <w:rPr>
          <w:rFonts w:ascii="Times New Roman" w:hAnsi="Times New Roman"/>
          <w:color w:val="000000"/>
          <w:sz w:val="28"/>
          <w:szCs w:val="28"/>
        </w:rPr>
        <w:t xml:space="preserve"> председатель Совета депутатов Никоновского сельсовета Маслянинского района Новосибирской области.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color w:val="000000"/>
          <w:sz w:val="28"/>
          <w:szCs w:val="28"/>
        </w:rPr>
        <w:t>П</w:t>
      </w:r>
      <w:r w:rsidRPr="00311673">
        <w:rPr>
          <w:rFonts w:ascii="Times New Roman" w:hAnsi="Times New Roman"/>
          <w:sz w:val="28"/>
          <w:szCs w:val="28"/>
        </w:rPr>
        <w:t xml:space="preserve">роект бюджета Маслянинского района Новосибирской области на </w:t>
      </w:r>
      <w:r w:rsidR="00E55B09">
        <w:rPr>
          <w:rFonts w:ascii="Times New Roman" w:hAnsi="Times New Roman"/>
          <w:color w:val="000000"/>
          <w:sz w:val="28"/>
          <w:szCs w:val="28"/>
        </w:rPr>
        <w:t>2021 год и плановый период 2022-2023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673">
        <w:rPr>
          <w:rFonts w:ascii="Times New Roman" w:hAnsi="Times New Roman"/>
          <w:sz w:val="28"/>
          <w:szCs w:val="28"/>
        </w:rPr>
        <w:t xml:space="preserve"> годов,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П</w:t>
      </w:r>
      <w:r w:rsidRPr="00311673">
        <w:rPr>
          <w:rFonts w:ascii="Times New Roman" w:hAnsi="Times New Roman"/>
          <w:sz w:val="28"/>
          <w:szCs w:val="28"/>
        </w:rPr>
        <w:t xml:space="preserve">орядок учета предложений и участия граждан в обсуждении </w:t>
      </w:r>
      <w:r w:rsidRPr="00311673">
        <w:rPr>
          <w:rFonts w:ascii="Times New Roman" w:hAnsi="Times New Roman"/>
          <w:color w:val="000000"/>
          <w:sz w:val="28"/>
          <w:szCs w:val="28"/>
        </w:rPr>
        <w:t>проекта бюджета были опубликованы в информационной газете «Никоновский вестник». От жителей Никоновского сельсовета не поступило ни одного предложения. Рабочая группа предлагает о</w:t>
      </w:r>
      <w:r w:rsidRPr="00311673">
        <w:rPr>
          <w:rFonts w:ascii="Times New Roman" w:hAnsi="Times New Roman"/>
          <w:sz w:val="28"/>
          <w:szCs w:val="28"/>
        </w:rPr>
        <w:t xml:space="preserve">добрить проект бюджета Никоновского сельсовета Маслянинского района Новосибирской области на </w:t>
      </w:r>
      <w:r w:rsidR="00E55B09">
        <w:rPr>
          <w:rFonts w:ascii="Times New Roman" w:hAnsi="Times New Roman"/>
          <w:color w:val="000000"/>
          <w:sz w:val="28"/>
          <w:szCs w:val="28"/>
        </w:rPr>
        <w:t>2021 год и плановый период 2022-20</w:t>
      </w:r>
      <w:r w:rsidRPr="00311673">
        <w:rPr>
          <w:rFonts w:ascii="Times New Roman" w:hAnsi="Times New Roman"/>
          <w:color w:val="000000"/>
          <w:sz w:val="28"/>
          <w:szCs w:val="28"/>
        </w:rPr>
        <w:t>2</w:t>
      </w:r>
      <w:r w:rsidR="00E55B09">
        <w:rPr>
          <w:rFonts w:ascii="Times New Roman" w:hAnsi="Times New Roman"/>
          <w:color w:val="000000"/>
          <w:sz w:val="28"/>
          <w:szCs w:val="28"/>
        </w:rPr>
        <w:t>3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11673">
        <w:rPr>
          <w:rFonts w:ascii="Times New Roman" w:hAnsi="Times New Roman"/>
          <w:sz w:val="28"/>
          <w:szCs w:val="28"/>
        </w:rPr>
        <w:t>годов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и вынести данный вопрос на рассмотрение  </w:t>
      </w:r>
      <w:r w:rsidR="00E55B09">
        <w:rPr>
          <w:rFonts w:ascii="Times New Roman" w:hAnsi="Times New Roman"/>
          <w:color w:val="000000"/>
          <w:sz w:val="28"/>
          <w:szCs w:val="28"/>
        </w:rPr>
        <w:t>4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-й сессии Совета депутатов </w:t>
      </w:r>
      <w:r w:rsidR="00E55B09">
        <w:rPr>
          <w:rFonts w:ascii="Times New Roman" w:hAnsi="Times New Roman"/>
          <w:color w:val="000000"/>
          <w:sz w:val="28"/>
          <w:szCs w:val="28"/>
        </w:rPr>
        <w:t>шестого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созыва.</w:t>
      </w:r>
      <w:r w:rsidRPr="00311673">
        <w:rPr>
          <w:rFonts w:ascii="Times New Roman" w:hAnsi="Times New Roman"/>
          <w:sz w:val="28"/>
          <w:szCs w:val="28"/>
        </w:rPr>
        <w:t xml:space="preserve"> (Зачитывает проект </w:t>
      </w:r>
      <w:r w:rsidRPr="00311673">
        <w:rPr>
          <w:rFonts w:ascii="Times New Roman" w:hAnsi="Times New Roman"/>
          <w:color w:val="000000"/>
          <w:sz w:val="28"/>
          <w:szCs w:val="28"/>
        </w:rPr>
        <w:t>Рекомендаций</w:t>
      </w:r>
      <w:r w:rsidRPr="00311673">
        <w:rPr>
          <w:rFonts w:ascii="Times New Roman" w:hAnsi="Times New Roman"/>
          <w:sz w:val="28"/>
          <w:szCs w:val="28"/>
        </w:rPr>
        <w:t>).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Председательствующий:</w:t>
      </w:r>
    </w:p>
    <w:p w:rsidR="00311673" w:rsidRPr="00311673" w:rsidRDefault="00311673" w:rsidP="003116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-</w:t>
      </w:r>
      <w:r w:rsidRPr="00311673">
        <w:rPr>
          <w:rFonts w:ascii="Times New Roman" w:hAnsi="Times New Roman"/>
          <w:sz w:val="28"/>
          <w:szCs w:val="28"/>
        </w:rPr>
        <w:t xml:space="preserve"> Дополнения, предложения, изменения к проекту Рекомендаций у участников слушаний имеются?  Нет. Прошу голосовать.</w:t>
      </w:r>
    </w:p>
    <w:p w:rsidR="00311673" w:rsidRPr="00311673" w:rsidRDefault="00311673" w:rsidP="003116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>Голосовали:</w:t>
      </w:r>
      <w:r w:rsidRPr="00311673">
        <w:rPr>
          <w:rFonts w:ascii="Times New Roman" w:hAnsi="Times New Roman"/>
          <w:sz w:val="28"/>
          <w:szCs w:val="28"/>
        </w:rPr>
        <w:t xml:space="preserve">   За –</w:t>
      </w:r>
      <w:r w:rsidR="001B3339">
        <w:rPr>
          <w:rFonts w:ascii="Times New Roman" w:hAnsi="Times New Roman"/>
          <w:sz w:val="28"/>
          <w:szCs w:val="28"/>
        </w:rPr>
        <w:t xml:space="preserve"> 9</w:t>
      </w:r>
      <w:r w:rsidR="00E55B09">
        <w:rPr>
          <w:rFonts w:ascii="Times New Roman" w:hAnsi="Times New Roman"/>
          <w:sz w:val="28"/>
          <w:szCs w:val="28"/>
        </w:rPr>
        <w:t xml:space="preserve"> </w:t>
      </w:r>
      <w:r w:rsidR="001B3339">
        <w:rPr>
          <w:rFonts w:ascii="Times New Roman" w:hAnsi="Times New Roman"/>
          <w:sz w:val="28"/>
          <w:szCs w:val="28"/>
        </w:rPr>
        <w:t>человек, воздержались –0</w:t>
      </w:r>
      <w:r w:rsidR="00E55B09">
        <w:rPr>
          <w:rFonts w:ascii="Times New Roman" w:hAnsi="Times New Roman"/>
          <w:sz w:val="28"/>
          <w:szCs w:val="28"/>
        </w:rPr>
        <w:t xml:space="preserve"> </w:t>
      </w:r>
      <w:r w:rsidRPr="00311673">
        <w:rPr>
          <w:rFonts w:ascii="Times New Roman" w:hAnsi="Times New Roman"/>
          <w:sz w:val="28"/>
          <w:szCs w:val="28"/>
        </w:rPr>
        <w:t xml:space="preserve">, против – </w:t>
      </w:r>
      <w:r w:rsidR="001B3339">
        <w:rPr>
          <w:rFonts w:ascii="Times New Roman" w:hAnsi="Times New Roman"/>
          <w:sz w:val="28"/>
          <w:szCs w:val="28"/>
        </w:rPr>
        <w:t>0</w:t>
      </w:r>
      <w:r w:rsidRPr="00311673">
        <w:rPr>
          <w:rFonts w:ascii="Times New Roman" w:hAnsi="Times New Roman"/>
          <w:sz w:val="28"/>
          <w:szCs w:val="28"/>
        </w:rPr>
        <w:t>.</w:t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11673">
        <w:rPr>
          <w:rFonts w:ascii="Times New Roman" w:hAnsi="Times New Roman"/>
          <w:b/>
          <w:sz w:val="28"/>
          <w:szCs w:val="28"/>
        </w:rPr>
        <w:t xml:space="preserve">Решили: </w:t>
      </w:r>
      <w:r w:rsidRPr="00311673">
        <w:rPr>
          <w:rFonts w:ascii="Times New Roman" w:hAnsi="Times New Roman"/>
          <w:sz w:val="28"/>
          <w:szCs w:val="28"/>
        </w:rPr>
        <w:t>Рекомендации по теме «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О проекте бюджета Никоновского сельсовета Маслянинского района Новосибирской области  на </w:t>
      </w:r>
      <w:r w:rsidR="00E55B09">
        <w:rPr>
          <w:rFonts w:ascii="Times New Roman" w:hAnsi="Times New Roman"/>
          <w:color w:val="000000"/>
          <w:sz w:val="28"/>
          <w:szCs w:val="28"/>
        </w:rPr>
        <w:t>2021 год и плановый период 2022</w:t>
      </w:r>
      <w:r w:rsidRPr="00311673">
        <w:rPr>
          <w:rFonts w:ascii="Times New Roman" w:hAnsi="Times New Roman"/>
          <w:color w:val="000000"/>
          <w:sz w:val="28"/>
          <w:szCs w:val="28"/>
        </w:rPr>
        <w:t>-202</w:t>
      </w:r>
      <w:r w:rsidR="00E55B09">
        <w:rPr>
          <w:rFonts w:ascii="Times New Roman" w:hAnsi="Times New Roman"/>
          <w:color w:val="000000"/>
          <w:sz w:val="28"/>
          <w:szCs w:val="28"/>
        </w:rPr>
        <w:t>3</w:t>
      </w:r>
      <w:r w:rsidRPr="00311673">
        <w:rPr>
          <w:rFonts w:ascii="Times New Roman" w:hAnsi="Times New Roman"/>
          <w:color w:val="000000"/>
          <w:sz w:val="28"/>
          <w:szCs w:val="28"/>
        </w:rPr>
        <w:t xml:space="preserve">  годов</w:t>
      </w:r>
      <w:r w:rsidRPr="00311673">
        <w:rPr>
          <w:rFonts w:ascii="Times New Roman" w:hAnsi="Times New Roman"/>
          <w:sz w:val="28"/>
          <w:szCs w:val="28"/>
        </w:rPr>
        <w:t>» принять</w:t>
      </w:r>
      <w:r w:rsidRPr="00311673">
        <w:rPr>
          <w:rFonts w:ascii="Times New Roman" w:hAnsi="Times New Roman"/>
          <w:b/>
          <w:sz w:val="28"/>
          <w:szCs w:val="28"/>
        </w:rPr>
        <w:t xml:space="preserve"> </w:t>
      </w:r>
      <w:r w:rsidRPr="00311673">
        <w:rPr>
          <w:rFonts w:ascii="Times New Roman" w:hAnsi="Times New Roman"/>
          <w:sz w:val="28"/>
          <w:szCs w:val="28"/>
        </w:rPr>
        <w:t>(текст Рекомендаций  прилагается).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ab/>
      </w: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>Председательствующий благодарит присутствующих</w:t>
      </w:r>
    </w:p>
    <w:p w:rsidR="00311673" w:rsidRPr="00311673" w:rsidRDefault="00311673" w:rsidP="003116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>за участие в публичных слушаниях.</w:t>
      </w:r>
    </w:p>
    <w:p w:rsidR="00311673" w:rsidRPr="00311673" w:rsidRDefault="00311673" w:rsidP="00311673">
      <w:pPr>
        <w:pStyle w:val="a6"/>
        <w:jc w:val="both"/>
        <w:rPr>
          <w:b w:val="0"/>
          <w:sz w:val="28"/>
          <w:szCs w:val="28"/>
        </w:rPr>
      </w:pPr>
    </w:p>
    <w:p w:rsidR="00311673" w:rsidRPr="00311673" w:rsidRDefault="00311673" w:rsidP="00311673">
      <w:pPr>
        <w:pStyle w:val="a6"/>
        <w:jc w:val="both"/>
        <w:rPr>
          <w:b w:val="0"/>
          <w:sz w:val="28"/>
          <w:szCs w:val="28"/>
        </w:rPr>
      </w:pPr>
    </w:p>
    <w:p w:rsidR="00311673" w:rsidRPr="00311673" w:rsidRDefault="00311673" w:rsidP="00311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11673">
        <w:rPr>
          <w:rFonts w:ascii="Times New Roman" w:hAnsi="Times New Roman"/>
          <w:sz w:val="28"/>
          <w:szCs w:val="28"/>
        </w:rPr>
        <w:t>Председатель слушаний</w:t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Pr="00311673">
        <w:rPr>
          <w:rFonts w:ascii="Times New Roman" w:hAnsi="Times New Roman"/>
          <w:sz w:val="28"/>
          <w:szCs w:val="28"/>
        </w:rPr>
        <w:tab/>
      </w:r>
      <w:r w:rsidR="00AC283D">
        <w:rPr>
          <w:rFonts w:ascii="Times New Roman" w:hAnsi="Times New Roman"/>
          <w:sz w:val="28"/>
          <w:szCs w:val="28"/>
        </w:rPr>
        <w:t xml:space="preserve">Л.Н.Попова </w:t>
      </w:r>
      <w:r w:rsidRPr="00311673">
        <w:rPr>
          <w:rFonts w:ascii="Times New Roman" w:hAnsi="Times New Roman"/>
          <w:sz w:val="28"/>
          <w:szCs w:val="28"/>
        </w:rPr>
        <w:t xml:space="preserve"> </w:t>
      </w:r>
    </w:p>
    <w:p w:rsidR="00311673" w:rsidRPr="00311673" w:rsidRDefault="00311673" w:rsidP="00311673">
      <w:pPr>
        <w:pStyle w:val="a3"/>
        <w:spacing w:after="0"/>
        <w:rPr>
          <w:sz w:val="28"/>
          <w:szCs w:val="28"/>
        </w:rPr>
      </w:pPr>
    </w:p>
    <w:p w:rsidR="00311673" w:rsidRDefault="00311673" w:rsidP="00311673">
      <w:pPr>
        <w:pStyle w:val="a3"/>
        <w:spacing w:after="0"/>
        <w:rPr>
          <w:sz w:val="28"/>
          <w:szCs w:val="28"/>
        </w:rPr>
      </w:pPr>
      <w:r w:rsidRPr="00311673">
        <w:rPr>
          <w:sz w:val="28"/>
          <w:szCs w:val="28"/>
        </w:rPr>
        <w:t>Секретарь слушаний</w:t>
      </w:r>
      <w:r w:rsidRPr="00311673">
        <w:rPr>
          <w:sz w:val="28"/>
          <w:szCs w:val="28"/>
        </w:rPr>
        <w:tab/>
      </w:r>
      <w:r w:rsidRPr="00311673">
        <w:rPr>
          <w:sz w:val="28"/>
          <w:szCs w:val="28"/>
        </w:rPr>
        <w:tab/>
      </w:r>
      <w:r w:rsidRPr="00311673">
        <w:rPr>
          <w:sz w:val="28"/>
          <w:szCs w:val="28"/>
        </w:rPr>
        <w:tab/>
      </w:r>
      <w:r w:rsidRPr="00311673">
        <w:rPr>
          <w:sz w:val="28"/>
          <w:szCs w:val="28"/>
        </w:rPr>
        <w:tab/>
      </w:r>
      <w:r w:rsidRPr="00311673">
        <w:rPr>
          <w:sz w:val="28"/>
          <w:szCs w:val="28"/>
        </w:rPr>
        <w:tab/>
        <w:t xml:space="preserve"> </w:t>
      </w:r>
      <w:r w:rsidRPr="00311673">
        <w:rPr>
          <w:sz w:val="28"/>
          <w:szCs w:val="28"/>
        </w:rPr>
        <w:tab/>
      </w:r>
      <w:r w:rsidR="00AC283D">
        <w:rPr>
          <w:sz w:val="28"/>
          <w:szCs w:val="28"/>
        </w:rPr>
        <w:t>А.А. Гаврилова</w:t>
      </w:r>
    </w:p>
    <w:p w:rsidR="00311673" w:rsidRDefault="00311673" w:rsidP="00311673">
      <w:pPr>
        <w:pStyle w:val="a3"/>
        <w:rPr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11673" w:rsidRDefault="00311673" w:rsidP="006D52E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C283D" w:rsidRDefault="00AC283D" w:rsidP="001B333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11673" w:rsidRPr="00AC283D" w:rsidRDefault="00311673" w:rsidP="00AC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83D">
        <w:rPr>
          <w:rFonts w:ascii="Times New Roman" w:hAnsi="Times New Roman"/>
          <w:b/>
          <w:sz w:val="28"/>
          <w:szCs w:val="28"/>
        </w:rPr>
        <w:lastRenderedPageBreak/>
        <w:t>СОВЕТ  ДЕПУТАТОВ  НИКОНОВСКОГО СЕЛЬСОВЕТА</w:t>
      </w: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83D">
        <w:rPr>
          <w:rFonts w:ascii="Times New Roman" w:hAnsi="Times New Roman"/>
          <w:b/>
          <w:sz w:val="28"/>
          <w:szCs w:val="28"/>
        </w:rPr>
        <w:t xml:space="preserve">  МАСЛЯНИНСКОГО  РАЙОНА НОВОСИБИРСКОЙ  ОБЛАСТИ</w:t>
      </w: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>(шестого созыва)</w:t>
      </w:r>
    </w:p>
    <w:p w:rsidR="006D52E7" w:rsidRPr="00AC283D" w:rsidRDefault="006D52E7" w:rsidP="00AC28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>ПУБЛИЧНЫЕ СЛУШАНИЯ</w:t>
      </w: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>РЕКОМЕНДАЦИИ</w:t>
      </w:r>
    </w:p>
    <w:p w:rsidR="006D52E7" w:rsidRPr="00AC283D" w:rsidRDefault="006D52E7" w:rsidP="00AC283D">
      <w:pPr>
        <w:pStyle w:val="a3"/>
        <w:spacing w:after="0"/>
        <w:jc w:val="center"/>
        <w:rPr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 xml:space="preserve">от 15 декабря  2020 года            д. Никоново                    зал Никоновский СДК </w:t>
      </w: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283D">
        <w:rPr>
          <w:rFonts w:ascii="Times New Roman" w:hAnsi="Times New Roman"/>
          <w:b/>
          <w:color w:val="000000"/>
          <w:sz w:val="28"/>
          <w:szCs w:val="28"/>
        </w:rPr>
        <w:t>О проекте бюджета</w:t>
      </w:r>
      <w:r w:rsidRPr="00AC283D">
        <w:rPr>
          <w:rFonts w:ascii="Times New Roman" w:hAnsi="Times New Roman"/>
          <w:b/>
          <w:sz w:val="28"/>
          <w:szCs w:val="28"/>
        </w:rPr>
        <w:t xml:space="preserve">  Никоновского      сельсовета Маслянинского  района Новосибирской области на 2021 год и плановый 2022-2023 годов</w:t>
      </w:r>
    </w:p>
    <w:p w:rsidR="006D52E7" w:rsidRPr="00AC283D" w:rsidRDefault="006D52E7" w:rsidP="00AC283D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6D52E7" w:rsidRPr="00AC283D" w:rsidRDefault="006D52E7" w:rsidP="00AC283D">
      <w:pPr>
        <w:pStyle w:val="a5"/>
        <w:ind w:firstLine="90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283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 года № 131-ФЗ «Об общих принципах организации местного самоуправления в Российской Федерации»,  и  в целях приведения  Устава Никоновского    о сельсовета Маслянинского  района </w:t>
      </w:r>
      <w:r w:rsidRPr="00AC283D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AC2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283D">
        <w:rPr>
          <w:rFonts w:ascii="Times New Roman" w:hAnsi="Times New Roman" w:cs="Times New Roman"/>
          <w:sz w:val="28"/>
          <w:szCs w:val="28"/>
        </w:rPr>
        <w:t xml:space="preserve">в соответствие с действующим законодательством,  Совет депутатов Никоновского сельсовета Маслянинского  района </w:t>
      </w:r>
      <w:r w:rsidRPr="00AC283D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области, участники публичных слушаний </w:t>
      </w:r>
      <w:r w:rsidRPr="00AC28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C283D">
        <w:rPr>
          <w:rFonts w:ascii="Times New Roman" w:hAnsi="Times New Roman" w:cs="Times New Roman"/>
          <w:b/>
          <w:sz w:val="28"/>
          <w:szCs w:val="28"/>
        </w:rPr>
        <w:t>РЕКОМЕНДУЮТ:</w:t>
      </w:r>
    </w:p>
    <w:p w:rsidR="006D52E7" w:rsidRPr="00AC283D" w:rsidRDefault="006D52E7" w:rsidP="00AC28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C283D">
        <w:rPr>
          <w:rFonts w:ascii="Times New Roman" w:hAnsi="Times New Roman"/>
          <w:bCs/>
          <w:sz w:val="28"/>
          <w:szCs w:val="28"/>
        </w:rPr>
        <w:t>1. Одобрить проект бюджета</w:t>
      </w:r>
      <w:r w:rsidRPr="00AC28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C283D">
        <w:rPr>
          <w:rFonts w:ascii="Times New Roman" w:hAnsi="Times New Roman"/>
          <w:sz w:val="28"/>
          <w:szCs w:val="28"/>
        </w:rPr>
        <w:t xml:space="preserve">Никоновского сельсовета Маслянинского </w:t>
      </w:r>
      <w:r w:rsidRPr="00AC283D">
        <w:rPr>
          <w:rFonts w:ascii="Times New Roman" w:hAnsi="Times New Roman"/>
          <w:color w:val="000000"/>
          <w:sz w:val="28"/>
          <w:szCs w:val="28"/>
        </w:rPr>
        <w:t>района Новосибирской области на 2021 год и плановый период 2022-2023 годов (основные положения проекта бюджета прилагаются).</w:t>
      </w:r>
    </w:p>
    <w:p w:rsidR="006D52E7" w:rsidRPr="00AC283D" w:rsidRDefault="006D52E7" w:rsidP="00AC28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3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 xml:space="preserve">     2.  Вынести вопрос «О бюджете Никоновского сельсовета Маслянинского </w:t>
      </w:r>
      <w:r w:rsidRPr="00AC283D">
        <w:rPr>
          <w:rFonts w:ascii="Times New Roman" w:hAnsi="Times New Roman"/>
          <w:color w:val="000000"/>
          <w:sz w:val="28"/>
          <w:szCs w:val="28"/>
        </w:rPr>
        <w:t>района Новосибирской области на 2021 год и плановый период 2022-2023 годов</w:t>
      </w:r>
      <w:r w:rsidRPr="00AC283D">
        <w:rPr>
          <w:rFonts w:ascii="Times New Roman" w:hAnsi="Times New Roman"/>
          <w:sz w:val="28"/>
          <w:szCs w:val="28"/>
        </w:rPr>
        <w:t>» на рассмотрение 4-ой сессии Совета депутатов Никоновского сельсовета Маслянинского района Новосибирской области, которая состоится в зале Никоновского СДК 15 декабря 2020 года в 15-00 часов</w:t>
      </w:r>
    </w:p>
    <w:p w:rsidR="006D52E7" w:rsidRPr="00AC283D" w:rsidRDefault="006D52E7" w:rsidP="00AC28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83D">
        <w:rPr>
          <w:rFonts w:ascii="Times New Roman" w:hAnsi="Times New Roman" w:cs="Times New Roman"/>
          <w:sz w:val="28"/>
          <w:szCs w:val="28"/>
        </w:rPr>
        <w:t xml:space="preserve">3. Рекомендации публичных слушаний подлежит </w:t>
      </w:r>
      <w:r w:rsidR="009D421C" w:rsidRPr="00AC283D">
        <w:rPr>
          <w:rFonts w:ascii="Times New Roman" w:hAnsi="Times New Roman" w:cs="Times New Roman"/>
          <w:sz w:val="28"/>
          <w:szCs w:val="28"/>
        </w:rPr>
        <w:t xml:space="preserve"> его официальному  опубликовани</w:t>
      </w:r>
      <w:proofErr w:type="gramStart"/>
      <w:r w:rsidR="009D421C" w:rsidRPr="00AC283D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="009D421C" w:rsidRPr="00AC283D">
        <w:rPr>
          <w:rFonts w:ascii="Times New Roman" w:hAnsi="Times New Roman" w:cs="Times New Roman"/>
          <w:sz w:val="28"/>
          <w:szCs w:val="28"/>
        </w:rPr>
        <w:t>обнародованию)</w:t>
      </w:r>
      <w:r w:rsidRPr="00AC28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D52E7" w:rsidRPr="00AC283D" w:rsidRDefault="006D52E7" w:rsidP="00AC28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2E7" w:rsidRPr="00AC283D" w:rsidRDefault="006D52E7" w:rsidP="00AC28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2E7" w:rsidRPr="00AC283D" w:rsidRDefault="006D52E7" w:rsidP="00AC283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52E7" w:rsidRPr="00AC283D" w:rsidRDefault="006D52E7" w:rsidP="00AC28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>Председатель Совета депутатов Никоновского сельсовета</w:t>
      </w:r>
    </w:p>
    <w:p w:rsidR="006D52E7" w:rsidRPr="00AC283D" w:rsidRDefault="006D52E7" w:rsidP="00AC28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 xml:space="preserve">Маслянинского  района </w:t>
      </w:r>
    </w:p>
    <w:p w:rsidR="006D52E7" w:rsidRPr="00AC283D" w:rsidRDefault="006D52E7" w:rsidP="00AC28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283D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Л.Н.Попова </w:t>
      </w:r>
    </w:p>
    <w:p w:rsidR="006D52E7" w:rsidRPr="00AC283D" w:rsidRDefault="006D52E7" w:rsidP="00AC28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2E7" w:rsidRPr="00AC283D" w:rsidRDefault="006D52E7" w:rsidP="00AC28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D52E7" w:rsidRPr="00AC283D" w:rsidRDefault="006D52E7" w:rsidP="00AC28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283D">
        <w:rPr>
          <w:rFonts w:ascii="Times New Roman" w:hAnsi="Times New Roman" w:cs="Times New Roman"/>
          <w:sz w:val="28"/>
          <w:szCs w:val="28"/>
        </w:rPr>
        <w:t>Глава Никоновского сельсовета</w:t>
      </w:r>
    </w:p>
    <w:p w:rsidR="006D52E7" w:rsidRPr="00AC283D" w:rsidRDefault="006D52E7" w:rsidP="00AC28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283D">
        <w:rPr>
          <w:rFonts w:ascii="Times New Roman" w:hAnsi="Times New Roman" w:cs="Times New Roman"/>
          <w:sz w:val="28"/>
          <w:szCs w:val="28"/>
        </w:rPr>
        <w:t xml:space="preserve">Маслянинского района </w:t>
      </w:r>
    </w:p>
    <w:p w:rsidR="006D52E7" w:rsidRPr="00AC283D" w:rsidRDefault="006D52E7" w:rsidP="00AC28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283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С.В.Сидоров</w:t>
      </w:r>
    </w:p>
    <w:p w:rsidR="00AC283D" w:rsidRDefault="00AC283D" w:rsidP="00AC283D">
      <w:pPr>
        <w:pStyle w:val="a6"/>
        <w:rPr>
          <w:sz w:val="28"/>
          <w:szCs w:val="28"/>
        </w:rPr>
      </w:pPr>
    </w:p>
    <w:p w:rsidR="001B3339" w:rsidRDefault="001B3339" w:rsidP="00AC283D">
      <w:pPr>
        <w:pStyle w:val="a6"/>
        <w:rPr>
          <w:sz w:val="28"/>
          <w:szCs w:val="28"/>
        </w:rPr>
      </w:pPr>
    </w:p>
    <w:p w:rsidR="00AC283D" w:rsidRDefault="00AC283D" w:rsidP="00AC283D">
      <w:pPr>
        <w:pStyle w:val="a6"/>
        <w:rPr>
          <w:sz w:val="28"/>
          <w:szCs w:val="28"/>
        </w:rPr>
      </w:pPr>
    </w:p>
    <w:p w:rsidR="00AC283D" w:rsidRPr="00A24D8F" w:rsidRDefault="00A24D8F" w:rsidP="00A24D8F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</w:t>
      </w:r>
      <w:r w:rsidR="00AC283D" w:rsidRPr="00A24D8F">
        <w:rPr>
          <w:sz w:val="28"/>
          <w:szCs w:val="28"/>
        </w:rPr>
        <w:t>ПОЯСНИТЕЛЬНАЯ ЗАПИСКА</w:t>
      </w:r>
    </w:p>
    <w:p w:rsidR="00A24D8F" w:rsidRPr="00A24D8F" w:rsidRDefault="00AC283D" w:rsidP="00A24D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к  решению     сессии Совета депутатов «О проекте  бюджета Никоновского сельсовета  на 2021 год и плановый период 2022 – 2023 годы»</w:t>
      </w:r>
    </w:p>
    <w:p w:rsidR="00A24D8F" w:rsidRPr="00A24D8F" w:rsidRDefault="00A24D8F" w:rsidP="00A24D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В соответствии со статьей 22 Решения «О  бюджетном процессе в Администрации Никоновского сельсовета» администрация Никоновского сельсовета представила на рассмотрение муниципального комитета Администрации Никоновского сельсовета проект решения «О проекте  бюджета Никоновского сельсовета  на 2021 год и плановый период 2022 – 2023 годов » с необходимыми документами и материалами.</w:t>
      </w:r>
      <w:r w:rsidRPr="00A24D8F">
        <w:rPr>
          <w:rFonts w:ascii="Times New Roman" w:hAnsi="Times New Roman"/>
          <w:sz w:val="28"/>
          <w:szCs w:val="28"/>
        </w:rPr>
        <w:tab/>
        <w:t>Настоящая пояснительная записка содержит разъяснения к  решению муниципального комитета Администрации Никоновского сельсовета «О проекте бюджета Никоновского сельсовета  на 2021 год и плановый период 2022 – 2023 годов»» по доходной и расходной части бюджета.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Формирование параметров бюджета Никоновского сельсовета на 2021 год и плановый период  2022 – 2023 годов</w:t>
      </w:r>
      <w:proofErr w:type="gramStart"/>
      <w:r w:rsidRPr="00A24D8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24D8F">
        <w:rPr>
          <w:rFonts w:ascii="Times New Roman" w:hAnsi="Times New Roman"/>
          <w:sz w:val="28"/>
          <w:szCs w:val="28"/>
        </w:rPr>
        <w:t xml:space="preserve"> как составной части перспективного финансового плана на 2021 год и плановый период 2022 – 2023 годов  осуществлялось исходя из необходимости реализации поручений Президента Российской Федерации, данных о ежегодном Бюджетном Послании Федеральному Собранию Российской Федерации о бюджетной политике на 2021 год и плановый период 2022 – 2023 годов, задач, проблем, обозначенных Губернатором Новосибирской области в Бюджетном послании на 2021 год Законодательному Собранию Новосибирской области, задач и проблем, обозначенных главой администрации Никоновского сельсовета.</w:t>
      </w:r>
    </w:p>
    <w:p w:rsidR="00A24D8F" w:rsidRPr="00A24D8F" w:rsidRDefault="00A24D8F" w:rsidP="00A24D8F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Проект бюджета Никоновского сельсовета на 2021 год и плановый период  2022 – 2023 годов   сформирован в условиях структурных реформ, в том числе:</w:t>
      </w:r>
    </w:p>
    <w:p w:rsidR="00A24D8F" w:rsidRPr="00A24D8F" w:rsidRDefault="00A24D8F" w:rsidP="00A24D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реформы межбюджетных отношений с четким разграничением расходных обязательств и доходных источников;</w:t>
      </w:r>
    </w:p>
    <w:p w:rsidR="00A24D8F" w:rsidRPr="00A24D8F" w:rsidRDefault="00A24D8F" w:rsidP="00A24D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реформы бюджетного процесса;</w:t>
      </w:r>
    </w:p>
    <w:p w:rsidR="00A24D8F" w:rsidRPr="00A24D8F" w:rsidRDefault="00A24D8F" w:rsidP="00A24D8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продолжающегося процесса реформирования бюджетной классификации и бюджетного учета.</w:t>
      </w:r>
    </w:p>
    <w:p w:rsidR="00A24D8F" w:rsidRPr="00A24D8F" w:rsidRDefault="00A24D8F" w:rsidP="00A24D8F">
      <w:pPr>
        <w:pStyle w:val="a8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При разработке проекта бюджета Никоновского сельсовета на 2021 год и плановый период  2022 – 2023 годов администрация Никоновского сельсовета руководствовалась принципом – максимальная мобилизация  доходных источников и социальная направленность расходов бюджета Никоновского сельсовета на 2021 год и плановый период  2022 – 2023 годов.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Проект бюджета администрации Никоновского сельсовета на 2021 год и плановый период  2022 – 2023 г.г. предлагается по доходам в сумме 5 894,56 тыс. руб., по расходам в сумме 5 894,56 тыс. руб. в 2021 году; в 2022 году по </w:t>
      </w:r>
      <w:r w:rsidRPr="00A24D8F">
        <w:rPr>
          <w:rFonts w:ascii="Times New Roman" w:hAnsi="Times New Roman"/>
          <w:sz w:val="28"/>
          <w:szCs w:val="28"/>
        </w:rPr>
        <w:lastRenderedPageBreak/>
        <w:t xml:space="preserve">доходам – 3 648,11 тыс. </w:t>
      </w:r>
      <w:proofErr w:type="spellStart"/>
      <w:r w:rsidRPr="00A24D8F">
        <w:rPr>
          <w:rFonts w:ascii="Times New Roman" w:hAnsi="Times New Roman"/>
          <w:sz w:val="28"/>
          <w:szCs w:val="28"/>
        </w:rPr>
        <w:t>руб</w:t>
      </w:r>
      <w:proofErr w:type="spellEnd"/>
      <w:r w:rsidRPr="00A24D8F">
        <w:rPr>
          <w:rFonts w:ascii="Times New Roman" w:hAnsi="Times New Roman"/>
          <w:sz w:val="28"/>
          <w:szCs w:val="28"/>
        </w:rPr>
        <w:t>, по расходам 3 648,11 тыс. руб.; в 2023 году по доходам  -  4 092,8 тыс. руб., по расходам – 4 092,8 тыс. руб.</w:t>
      </w:r>
    </w:p>
    <w:p w:rsidR="00A24D8F" w:rsidRPr="00A24D8F" w:rsidRDefault="00A24D8F" w:rsidP="00A24D8F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4D8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ДОХОД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Доходы  бюджета Никоновского сельсовета формируются в соответствии с действующим бюджетным законодательством Российской Федерации и законодательством Российской Федерации о налогах и сборах и принятыми в соответствии с ними нормативно-правовыми актами Новосибирской области и местного самоуправления.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Доходы бюджета образуются за счет налоговых и неналоговых доходов.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К неналоговым доходам относятся предусмотренные налоговым законодательством Российской Федерации,  региональные и местные налоги и сборы.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b/>
          <w:sz w:val="28"/>
          <w:szCs w:val="28"/>
        </w:rPr>
        <w:t>Налоговые доходы</w:t>
      </w:r>
      <w:r w:rsidRPr="00A24D8F">
        <w:rPr>
          <w:sz w:val="28"/>
          <w:szCs w:val="28"/>
        </w:rPr>
        <w:t xml:space="preserve"> бюджета поселения включают в себя: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>Федеральные налоги</w:t>
      </w:r>
      <w:r w:rsidRPr="00A24D8F">
        <w:rPr>
          <w:sz w:val="28"/>
          <w:szCs w:val="28"/>
        </w:rPr>
        <w:t>:</w:t>
      </w:r>
    </w:p>
    <w:p w:rsidR="00A24D8F" w:rsidRPr="00A24D8F" w:rsidRDefault="00A24D8F" w:rsidP="00A24D8F">
      <w:pPr>
        <w:pStyle w:val="a3"/>
        <w:numPr>
          <w:ilvl w:val="0"/>
          <w:numId w:val="2"/>
        </w:numPr>
        <w:spacing w:after="0"/>
        <w:ind w:left="0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налог на доходы физических лиц;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>Местные налоги</w:t>
      </w:r>
      <w:r w:rsidRPr="00A24D8F">
        <w:rPr>
          <w:sz w:val="28"/>
          <w:szCs w:val="28"/>
        </w:rPr>
        <w:t>:</w:t>
      </w:r>
    </w:p>
    <w:p w:rsidR="00A24D8F" w:rsidRPr="00A24D8F" w:rsidRDefault="00A24D8F" w:rsidP="00A24D8F">
      <w:pPr>
        <w:pStyle w:val="a3"/>
        <w:numPr>
          <w:ilvl w:val="0"/>
          <w:numId w:val="2"/>
        </w:numPr>
        <w:spacing w:after="0"/>
        <w:ind w:left="0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земельный налог и налог на имущество физических лиц;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b/>
          <w:sz w:val="28"/>
          <w:szCs w:val="28"/>
        </w:rPr>
        <w:t>К неналоговым доходам</w:t>
      </w:r>
      <w:r w:rsidRPr="00A24D8F">
        <w:rPr>
          <w:sz w:val="28"/>
          <w:szCs w:val="28"/>
        </w:rPr>
        <w:t xml:space="preserve"> бюджета относятся: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  доходы от арендной платы и поступления от продажи права на заключение договоров  аренды за земли, до разграничения государственной собственности на землю за земельные участки, расположенные в границах поселения;</w:t>
      </w:r>
    </w:p>
    <w:p w:rsidR="00A24D8F" w:rsidRPr="00A24D8F" w:rsidRDefault="00A24D8F" w:rsidP="00A24D8F">
      <w:pPr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 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</w:r>
    </w:p>
    <w:p w:rsidR="00A24D8F" w:rsidRPr="00A24D8F" w:rsidRDefault="00A24D8F" w:rsidP="00A24D8F">
      <w:pPr>
        <w:pStyle w:val="a3"/>
        <w:numPr>
          <w:ilvl w:val="0"/>
          <w:numId w:val="2"/>
        </w:numPr>
        <w:spacing w:after="0"/>
        <w:ind w:left="0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прочие поступления от использования имущества, находящегося в собственности поселения;</w:t>
      </w:r>
    </w:p>
    <w:p w:rsidR="00A24D8F" w:rsidRPr="00A24D8F" w:rsidRDefault="00A24D8F" w:rsidP="00A24D8F">
      <w:pPr>
        <w:pStyle w:val="a3"/>
        <w:numPr>
          <w:ilvl w:val="0"/>
          <w:numId w:val="2"/>
        </w:numPr>
        <w:spacing w:after="0"/>
        <w:ind w:left="0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прочие неналоговые доходы поселения;</w:t>
      </w:r>
    </w:p>
    <w:p w:rsidR="00A24D8F" w:rsidRPr="00A24D8F" w:rsidRDefault="00A24D8F" w:rsidP="00A24D8F">
      <w:pPr>
        <w:pStyle w:val="a3"/>
        <w:numPr>
          <w:ilvl w:val="0"/>
          <w:numId w:val="2"/>
        </w:numPr>
        <w:spacing w:after="0"/>
        <w:ind w:left="0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невыясненные поступления, зачисляемые в бюджет поселения.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 xml:space="preserve">Доходы бюджета Никоновского сельсовета составляют  2021 год – 5 894,56 тыс. </w:t>
      </w:r>
      <w:r w:rsidRPr="00A24D8F">
        <w:rPr>
          <w:sz w:val="28"/>
          <w:szCs w:val="28"/>
        </w:rPr>
        <w:t xml:space="preserve">руб.; 2022  год – 3 648,11 тыс. </w:t>
      </w:r>
      <w:proofErr w:type="spellStart"/>
      <w:r w:rsidRPr="00A24D8F">
        <w:rPr>
          <w:sz w:val="28"/>
          <w:szCs w:val="28"/>
        </w:rPr>
        <w:t>руб</w:t>
      </w:r>
      <w:proofErr w:type="spellEnd"/>
      <w:r w:rsidRPr="00A24D8F">
        <w:rPr>
          <w:sz w:val="28"/>
          <w:szCs w:val="28"/>
        </w:rPr>
        <w:t>; 2023 год -  4 092,8 тыс. руб.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 xml:space="preserve">Сумма налоговых доходов </w:t>
      </w:r>
      <w:r w:rsidRPr="00A24D8F">
        <w:rPr>
          <w:sz w:val="28"/>
          <w:szCs w:val="28"/>
        </w:rPr>
        <w:t xml:space="preserve">бюджета поселения в абсолютной величине составляет 1 291,56 тыс. руб. в 2021 году, что в общей сумме собственных доходов оценивается в размере 100 %., в 2022 году – 1337,51  тыс. </w:t>
      </w:r>
      <w:proofErr w:type="spellStart"/>
      <w:proofErr w:type="gramStart"/>
      <w:r w:rsidRPr="00A24D8F">
        <w:rPr>
          <w:sz w:val="28"/>
          <w:szCs w:val="28"/>
        </w:rPr>
        <w:t>руб</w:t>
      </w:r>
      <w:proofErr w:type="spellEnd"/>
      <w:proofErr w:type="gramEnd"/>
      <w:r w:rsidRPr="00A24D8F">
        <w:rPr>
          <w:sz w:val="28"/>
          <w:szCs w:val="28"/>
        </w:rPr>
        <w:t xml:space="preserve">   что в общей сумме собственных доходов оценивается в размере 100 %; в 2023 году – 1 382,0 что в общей сумме собственных доходов оценивается в размере 100 %.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</w:rPr>
        <w:lastRenderedPageBreak/>
        <w:t xml:space="preserve">В  бюджет прогнозируется поступление </w:t>
      </w:r>
      <w:r w:rsidRPr="00A24D8F">
        <w:rPr>
          <w:sz w:val="28"/>
          <w:szCs w:val="28"/>
          <w:u w:val="single"/>
        </w:rPr>
        <w:t>налога на доходы физических лиц в</w:t>
      </w:r>
      <w:r w:rsidRPr="00A24D8F">
        <w:rPr>
          <w:sz w:val="28"/>
          <w:szCs w:val="28"/>
        </w:rPr>
        <w:t xml:space="preserve"> 2021 году – 165,0 тыс</w:t>
      </w:r>
      <w:proofErr w:type="gramStart"/>
      <w:r w:rsidRPr="00A24D8F">
        <w:rPr>
          <w:sz w:val="28"/>
          <w:szCs w:val="28"/>
        </w:rPr>
        <w:t>.р</w:t>
      </w:r>
      <w:proofErr w:type="gramEnd"/>
      <w:r w:rsidRPr="00A24D8F">
        <w:rPr>
          <w:sz w:val="28"/>
          <w:szCs w:val="28"/>
        </w:rPr>
        <w:t>уб., в 2022 году – 180,0 тыс. руб., в 2023 году – 198,90 тыс.руб.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В 2021 году в бюджет поселения норматив отчислений налога на доходы физических лиц составит 10%.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</w:rPr>
        <w:t>При расчете налога на доходы физических лиц учитывались основные параметры прогноза социально-экономического развития поселения.</w:t>
      </w:r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proofErr w:type="gramStart"/>
      <w:r w:rsidRPr="00A24D8F">
        <w:rPr>
          <w:sz w:val="28"/>
          <w:szCs w:val="28"/>
          <w:u w:val="single"/>
        </w:rPr>
        <w:t xml:space="preserve">Земельный налог </w:t>
      </w:r>
      <w:r w:rsidRPr="00A24D8F">
        <w:rPr>
          <w:sz w:val="28"/>
          <w:szCs w:val="28"/>
        </w:rPr>
        <w:t>прогнозируется в 2021 году  в сумме 543 тыс. руб., в 2022 году – 540,0 тыс. руб., в 2023 году – 540 тыс. руб.,  что составляет по нормативу отчислений в бюджет поселения 100 %. Плательщиками являются организации и физические лица, обладающие земельными участниками на праве собственности, праве постоянного (бессрочного) пользования или праве пожизненного наследуемого владения в пределах границ Никоновского сельсовета.</w:t>
      </w:r>
      <w:proofErr w:type="gramEnd"/>
    </w:p>
    <w:p w:rsidR="00A24D8F" w:rsidRPr="00A24D8F" w:rsidRDefault="00A24D8F" w:rsidP="00A24D8F">
      <w:pPr>
        <w:pStyle w:val="a3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>Налог на имущество физических лиц</w:t>
      </w:r>
      <w:r w:rsidRPr="00A24D8F">
        <w:rPr>
          <w:sz w:val="28"/>
          <w:szCs w:val="28"/>
        </w:rPr>
        <w:t xml:space="preserve"> прогнозируется в 2021 году в сумме 30,1  тыс. руб., в 2022 году 33,2 тыс. руб., в 2023 году 36,5 тыс. руб.,  что составляет по нормативу отчислений в бюджет поселения 100 %. Плательщиками являются физические лица – собственники имущества, признаваемого объектом налогообложения.</w:t>
      </w:r>
    </w:p>
    <w:p w:rsidR="00A24D8F" w:rsidRPr="00A24D8F" w:rsidRDefault="00A24D8F" w:rsidP="00A24D8F">
      <w:pPr>
        <w:pStyle w:val="a3"/>
        <w:ind w:firstLine="720"/>
        <w:jc w:val="both"/>
        <w:rPr>
          <w:sz w:val="28"/>
          <w:szCs w:val="28"/>
        </w:rPr>
      </w:pPr>
      <w:r w:rsidRPr="00A24D8F">
        <w:rPr>
          <w:sz w:val="28"/>
          <w:szCs w:val="28"/>
          <w:u w:val="single"/>
        </w:rPr>
        <w:t>Сумма акцизов</w:t>
      </w:r>
      <w:r w:rsidRPr="00A24D8F">
        <w:rPr>
          <w:sz w:val="28"/>
          <w:szCs w:val="28"/>
        </w:rPr>
        <w:t xml:space="preserve">  на 2021 год составляет 533,46 тыс</w:t>
      </w:r>
      <w:proofErr w:type="gramStart"/>
      <w:r w:rsidRPr="00A24D8F">
        <w:rPr>
          <w:sz w:val="28"/>
          <w:szCs w:val="28"/>
        </w:rPr>
        <w:t>.р</w:t>
      </w:r>
      <w:proofErr w:type="gramEnd"/>
      <w:r w:rsidRPr="00A24D8F">
        <w:rPr>
          <w:sz w:val="28"/>
          <w:szCs w:val="28"/>
        </w:rPr>
        <w:t>уб., на 2022г – 564,31 тыс.руб., на 2023г – 585,6 тыс.руб.</w:t>
      </w:r>
    </w:p>
    <w:p w:rsidR="00A24D8F" w:rsidRPr="00A24D8F" w:rsidRDefault="00A24D8F" w:rsidP="00A24D8F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24D8F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A24D8F" w:rsidRPr="00A24D8F" w:rsidRDefault="00A24D8F" w:rsidP="00A24D8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бюджета Никоновского сельсовета на 2021 год предусмотрены в объеме </w:t>
      </w:r>
      <w:r w:rsidRPr="00A24D8F">
        <w:rPr>
          <w:rFonts w:ascii="Times New Roman" w:hAnsi="Times New Roman"/>
          <w:b/>
          <w:sz w:val="28"/>
          <w:szCs w:val="28"/>
        </w:rPr>
        <w:t>5 894,56 тыс. руб</w:t>
      </w:r>
      <w:r w:rsidRPr="00A24D8F">
        <w:rPr>
          <w:rFonts w:ascii="Times New Roman" w:hAnsi="Times New Roman"/>
          <w:sz w:val="28"/>
          <w:szCs w:val="28"/>
        </w:rPr>
        <w:t>., на 2022 год – 3 648,11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уб., на 2023 год – 4092,8,0  тыс.руб.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A24D8F">
        <w:rPr>
          <w:rFonts w:ascii="Times New Roman" w:hAnsi="Times New Roman"/>
          <w:b/>
          <w:sz w:val="28"/>
          <w:szCs w:val="28"/>
        </w:rPr>
        <w:t>Общегосударственные вопросы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Руководство и управление в сфере установленных функций: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В основу формирования расходов бюджета Никоновского сельсовета на 2021 год и плановый период 2022 – 2023 годов на руководство и управление в сфере установленных функций предусмотрены расходы, на содержание главы администрации Никоновского сельсовета, аппарата администрации Никоновского сельсовета.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Фонд оплаты труда рассчитан в соответствии с Законом Новосибирской области «О предельных нормативах </w:t>
      </w:r>
      <w:proofErr w:type="gramStart"/>
      <w:r w:rsidRPr="00A24D8F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A24D8F">
        <w:rPr>
          <w:rFonts w:ascii="Times New Roman" w:hAnsi="Times New Roman"/>
          <w:sz w:val="28"/>
          <w:szCs w:val="28"/>
        </w:rPr>
        <w:t xml:space="preserve"> депутатов, членов выборных органов, выборных должностных лиц местного самоуправления, муниципальных служащих, работников муниципальных предприятий и учреждений в муниципальных образованиях Новосибирской области».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4D8F">
        <w:rPr>
          <w:rFonts w:ascii="Times New Roman" w:hAnsi="Times New Roman"/>
          <w:b/>
          <w:sz w:val="28"/>
          <w:szCs w:val="28"/>
          <w:u w:val="single"/>
        </w:rPr>
        <w:t>Функционирование высшего должностного лица органа местного самоуправления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По данному подразделу  отражены расходы на денежное содержание главы Никоновского сельсовета и начисления на заработную плату, которые составляют в 2021 году  </w:t>
      </w:r>
      <w:r w:rsidRPr="00A24D8F">
        <w:rPr>
          <w:rFonts w:ascii="Times New Roman" w:hAnsi="Times New Roman"/>
          <w:b/>
          <w:sz w:val="28"/>
          <w:szCs w:val="28"/>
        </w:rPr>
        <w:t>740,19 тыс. руб</w:t>
      </w:r>
      <w:r w:rsidRPr="00A24D8F">
        <w:rPr>
          <w:rFonts w:ascii="Times New Roman" w:hAnsi="Times New Roman"/>
          <w:sz w:val="28"/>
          <w:szCs w:val="28"/>
        </w:rPr>
        <w:t>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4D8F">
        <w:rPr>
          <w:rFonts w:ascii="Times New Roman" w:hAnsi="Times New Roman"/>
          <w:b/>
          <w:sz w:val="28"/>
          <w:szCs w:val="28"/>
          <w:u w:val="single"/>
        </w:rPr>
        <w:t>Функционирование Правительства Российской Федерации, высших органов исполнительной власти субъектов Российской Федерации и местных администраций.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Плановые расходы по данному разделу </w:t>
      </w:r>
      <w:proofErr w:type="spellStart"/>
      <w:r w:rsidRPr="00A24D8F">
        <w:rPr>
          <w:rFonts w:ascii="Times New Roman" w:hAnsi="Times New Roman"/>
          <w:sz w:val="28"/>
          <w:szCs w:val="28"/>
        </w:rPr>
        <w:t>расчитаны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 исходя из норматива расходов в расчете на 1 жителя муниципального образования 3 025,2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уб., численности жителей 506 человек (3 025,2*506=1530,7тыс.руб.) Для полного расчета по разделу взяты доходы за 2019г :налоговые- в сумме 1 331,5 тыс.руб. и дотация в сумме 2 630,5 тыс.руб. с применением стимулирующего коэффициента 0,106 ((1331,5+2630,5)*0,106=419,9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уб.) Всего норматив по данному разделу составит 1530,7т.руб.+419,9т.руб=1950,6 т.руб.</w:t>
      </w:r>
    </w:p>
    <w:p w:rsidR="00A24D8F" w:rsidRPr="00A24D8F" w:rsidRDefault="00A24D8F" w:rsidP="00A24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D8F">
        <w:rPr>
          <w:rFonts w:ascii="Times New Roman" w:hAnsi="Times New Roman" w:cs="Times New Roman"/>
          <w:sz w:val="28"/>
          <w:szCs w:val="28"/>
        </w:rPr>
        <w:t>В расчет норматива формирования расходов на оплату труда муниципальных служащих и (или) содержание органов местного самоуправления  не включаются расходы:</w:t>
      </w:r>
    </w:p>
    <w:p w:rsidR="00A24D8F" w:rsidRPr="00A24D8F" w:rsidRDefault="00A24D8F" w:rsidP="00A24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D8F">
        <w:rPr>
          <w:rFonts w:ascii="Times New Roman" w:hAnsi="Times New Roman" w:cs="Times New Roman"/>
          <w:sz w:val="28"/>
          <w:szCs w:val="28"/>
        </w:rPr>
        <w:t>-   на оплату коммунальных услуг (282,6 тыс</w:t>
      </w:r>
      <w:proofErr w:type="gramStart"/>
      <w:r w:rsidRPr="00A24D8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 w:cs="Times New Roman"/>
          <w:sz w:val="28"/>
          <w:szCs w:val="28"/>
        </w:rPr>
        <w:t>уб. тепловая энергия +80,0 тыс.руб. электроэнергия)</w:t>
      </w:r>
    </w:p>
    <w:p w:rsidR="00A24D8F" w:rsidRPr="00A24D8F" w:rsidRDefault="00A24D8F" w:rsidP="00A24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D8F">
        <w:rPr>
          <w:rFonts w:ascii="Times New Roman" w:hAnsi="Times New Roman" w:cs="Times New Roman"/>
          <w:sz w:val="28"/>
          <w:szCs w:val="28"/>
        </w:rPr>
        <w:t>- на приобретение неисключительных (пользовательских), лицензионных прав на программное обеспечение (87,6тыс</w:t>
      </w:r>
      <w:proofErr w:type="gramStart"/>
      <w:r w:rsidRPr="00A24D8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 w:cs="Times New Roman"/>
          <w:sz w:val="28"/>
          <w:szCs w:val="28"/>
        </w:rPr>
        <w:t>уб.)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на 2021 год и плановый период 2022-2023 годов по данному разделу предусмотрены в сумме  </w:t>
      </w:r>
      <w:r w:rsidRPr="00A24D8F">
        <w:rPr>
          <w:rFonts w:ascii="Times New Roman" w:hAnsi="Times New Roman"/>
          <w:b/>
          <w:sz w:val="28"/>
          <w:szCs w:val="28"/>
        </w:rPr>
        <w:t xml:space="preserve">2 361,8  тыс. </w:t>
      </w:r>
      <w:proofErr w:type="spellStart"/>
      <w:r w:rsidRPr="00A24D8F">
        <w:rPr>
          <w:rFonts w:ascii="Times New Roman" w:hAnsi="Times New Roman"/>
          <w:b/>
          <w:sz w:val="28"/>
          <w:szCs w:val="28"/>
        </w:rPr>
        <w:t>руб</w:t>
      </w:r>
      <w:proofErr w:type="spellEnd"/>
      <w:proofErr w:type="gramStart"/>
      <w:r w:rsidRPr="00A24D8F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A24D8F">
        <w:rPr>
          <w:rFonts w:ascii="Times New Roman" w:hAnsi="Times New Roman"/>
          <w:sz w:val="28"/>
          <w:szCs w:val="28"/>
        </w:rPr>
        <w:t>, в том числе: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- на заработную плату и начисление на заработную плату на 12 месяцев 2021 года в  сумме 1 660,8 тыс. руб. Расходы </w:t>
      </w:r>
      <w:proofErr w:type="spellStart"/>
      <w:r w:rsidRPr="00A24D8F">
        <w:rPr>
          <w:rFonts w:ascii="Times New Roman" w:hAnsi="Times New Roman"/>
          <w:sz w:val="28"/>
          <w:szCs w:val="28"/>
        </w:rPr>
        <w:t>расчитаны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4D8F">
        <w:rPr>
          <w:rFonts w:ascii="Times New Roman" w:hAnsi="Times New Roman"/>
          <w:sz w:val="28"/>
          <w:szCs w:val="28"/>
        </w:rPr>
        <w:t>согласно постановления</w:t>
      </w:r>
      <w:proofErr w:type="gramEnd"/>
      <w:r w:rsidRPr="00A24D8F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31.01.2017 № 20-п  с изменениями;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-услуги связи – 98,0 </w:t>
      </w:r>
      <w:proofErr w:type="spellStart"/>
      <w:proofErr w:type="gramStart"/>
      <w:r w:rsidRPr="00A24D8F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A24D8F">
        <w:rPr>
          <w:rFonts w:ascii="Times New Roman" w:hAnsi="Times New Roman"/>
          <w:sz w:val="28"/>
          <w:szCs w:val="28"/>
        </w:rPr>
        <w:t xml:space="preserve"> руб.,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-расходы на коммунальные услуги  (электроэнергия 80,0 тыс. рублей, отопление 282,6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уб.)  в сумме 362,6 тыс. руб.,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-обслуживание принтеров, ксероксов 2,4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уб.;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прочие услуги в сумме 116,4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 (неисключительное лицензионное право на программу «</w:t>
      </w:r>
      <w:proofErr w:type="spellStart"/>
      <w:r w:rsidRPr="00A24D8F">
        <w:rPr>
          <w:rFonts w:ascii="Times New Roman" w:hAnsi="Times New Roman"/>
          <w:sz w:val="28"/>
          <w:szCs w:val="28"/>
        </w:rPr>
        <w:t>ПульсПро</w:t>
      </w:r>
      <w:proofErr w:type="spellEnd"/>
      <w:r w:rsidRPr="00A24D8F">
        <w:rPr>
          <w:rFonts w:ascii="Times New Roman" w:hAnsi="Times New Roman"/>
          <w:sz w:val="28"/>
          <w:szCs w:val="28"/>
        </w:rPr>
        <w:t>» 81,7 тыс.руб. (программы «</w:t>
      </w:r>
      <w:proofErr w:type="spellStart"/>
      <w:r w:rsidRPr="00A24D8F">
        <w:rPr>
          <w:rFonts w:ascii="Times New Roman" w:hAnsi="Times New Roman"/>
          <w:sz w:val="28"/>
          <w:szCs w:val="28"/>
        </w:rPr>
        <w:t>Бухсмета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», «Зарплата»), неисключительное лицензионное право на программу </w:t>
      </w:r>
      <w:proofErr w:type="spellStart"/>
      <w:r w:rsidRPr="00A24D8F">
        <w:rPr>
          <w:rFonts w:ascii="Times New Roman" w:hAnsi="Times New Roman"/>
          <w:sz w:val="28"/>
          <w:szCs w:val="28"/>
        </w:rPr>
        <w:t>СБиС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 -5,9 тыс.руб., сопровождение программного обеспечения 28,8 тыс.руб.);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прочие расходы 21,5 тыс. руб. (расходы на уплату налога на имущество, транспортного налога 10,5 тыс. руб., госпошлина 9,5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 xml:space="preserve">уб., пени 1,5 </w:t>
      </w:r>
      <w:proofErr w:type="spellStart"/>
      <w:r w:rsidRPr="00A24D8F">
        <w:rPr>
          <w:rFonts w:ascii="Times New Roman" w:hAnsi="Times New Roman"/>
          <w:sz w:val="28"/>
          <w:szCs w:val="28"/>
        </w:rPr>
        <w:t>тыс.руб</w:t>
      </w:r>
      <w:proofErr w:type="spellEnd"/>
      <w:r w:rsidRPr="00A24D8F">
        <w:rPr>
          <w:rFonts w:ascii="Times New Roman" w:hAnsi="Times New Roman"/>
          <w:sz w:val="28"/>
          <w:szCs w:val="28"/>
        </w:rPr>
        <w:t>);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расходы на приобретение горюче-смазочных материалов в сумме 90,1 тыс. руб</w:t>
      </w:r>
      <w:proofErr w:type="gramStart"/>
      <w:r w:rsidRPr="00A24D8F">
        <w:rPr>
          <w:rFonts w:ascii="Times New Roman" w:hAnsi="Times New Roman"/>
          <w:sz w:val="28"/>
          <w:szCs w:val="28"/>
        </w:rPr>
        <w:t>., ;</w:t>
      </w:r>
      <w:proofErr w:type="gramEnd"/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канцелярские товары 10,0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24D8F">
        <w:rPr>
          <w:rFonts w:ascii="Times New Roman" w:hAnsi="Times New Roman"/>
          <w:b/>
          <w:sz w:val="28"/>
          <w:szCs w:val="28"/>
        </w:rPr>
        <w:lastRenderedPageBreak/>
        <w:t>Обеспечение деятельности финансовых, налоговых и таможенных органов и органов финансового (финансово-бюджетного) надзора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Перечисления другим бюджетам бюджетной системы Российской Федерации </w:t>
      </w:r>
      <w:r w:rsidRPr="00A24D8F">
        <w:rPr>
          <w:rFonts w:ascii="Times New Roman" w:hAnsi="Times New Roman"/>
          <w:b/>
          <w:sz w:val="28"/>
          <w:szCs w:val="28"/>
        </w:rPr>
        <w:t>8,6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A24D8F">
        <w:rPr>
          <w:rFonts w:ascii="Times New Roman" w:hAnsi="Times New Roman"/>
          <w:b/>
          <w:sz w:val="28"/>
          <w:szCs w:val="28"/>
        </w:rPr>
        <w:t>Другие общегосударственные вопросы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Членские взносы в ассоциацию Совета МО 5 тыс. руб., юридические услуги 54,0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 xml:space="preserve">уб., сопровождение сайта 12,0 тыс.руб., услуги в сфере закупок 8,6 тыс.руб. Общая сумма по разделу составляет </w:t>
      </w:r>
      <w:r w:rsidRPr="00A24D8F">
        <w:rPr>
          <w:rFonts w:ascii="Times New Roman" w:hAnsi="Times New Roman"/>
          <w:b/>
          <w:sz w:val="28"/>
          <w:szCs w:val="28"/>
        </w:rPr>
        <w:t>79,6 тыс.руб</w:t>
      </w:r>
      <w:r w:rsidRPr="00A24D8F">
        <w:rPr>
          <w:rFonts w:ascii="Times New Roman" w:hAnsi="Times New Roman"/>
          <w:sz w:val="28"/>
          <w:szCs w:val="28"/>
        </w:rPr>
        <w:t>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A24D8F"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по данному разделу предусмотрены в сумме </w:t>
      </w:r>
      <w:r w:rsidRPr="00A24D8F">
        <w:rPr>
          <w:rFonts w:ascii="Times New Roman" w:hAnsi="Times New Roman"/>
          <w:b/>
          <w:sz w:val="28"/>
          <w:szCs w:val="28"/>
        </w:rPr>
        <w:t>110,0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</w:t>
      </w:r>
      <w:r w:rsidRPr="00A24D8F">
        <w:rPr>
          <w:rFonts w:ascii="Times New Roman" w:hAnsi="Times New Roman"/>
          <w:sz w:val="28"/>
          <w:szCs w:val="28"/>
        </w:rPr>
        <w:t>., из них на выплату заработной платы и отчислений по налогам сотруднику, осуществляющему первичный воинский учет со ставкой 0,4 - 97,5 тыс.руб., материальные запасы 12,5 тыс.руб.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24D8F">
        <w:rPr>
          <w:rFonts w:ascii="Times New Roman" w:hAnsi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по данному разделу предусмотрены в сумме </w:t>
      </w:r>
      <w:r w:rsidRPr="00A24D8F">
        <w:rPr>
          <w:rFonts w:ascii="Times New Roman" w:hAnsi="Times New Roman"/>
          <w:b/>
          <w:sz w:val="28"/>
          <w:szCs w:val="28"/>
        </w:rPr>
        <w:t>4,0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ублей</w:t>
      </w:r>
      <w:r w:rsidRPr="00A24D8F">
        <w:rPr>
          <w:rFonts w:ascii="Times New Roman" w:hAnsi="Times New Roman"/>
          <w:sz w:val="28"/>
          <w:szCs w:val="28"/>
        </w:rPr>
        <w:t xml:space="preserve">, из них на реализацию программы по обеспечению первичных мер пожарной безопасности – 1,0 тыс.руб., на реализацию программы по профилактике правонарушений и борьбы с преступностью – 1,0 тыс.руб., на реализацию мер по </w:t>
      </w:r>
      <w:r w:rsidRPr="00A24D8F">
        <w:rPr>
          <w:rFonts w:ascii="Times New Roman" w:hAnsi="Times New Roman"/>
          <w:bCs/>
          <w:sz w:val="28"/>
          <w:szCs w:val="28"/>
        </w:rPr>
        <w:t>противодействию  злоупотребления наркотиками и их незаконному обороту – 1,0 тыс.руб.,  на реализацию мер по использованию и охране земель -1,0 тыс</w:t>
      </w:r>
      <w:proofErr w:type="gramStart"/>
      <w:r w:rsidRPr="00A24D8F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Cs/>
          <w:sz w:val="28"/>
          <w:szCs w:val="28"/>
        </w:rPr>
        <w:t>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 w:rsidRPr="00A24D8F"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в целом по разделу предусмотрены в сумме </w:t>
      </w:r>
      <w:r w:rsidRPr="00A24D8F">
        <w:rPr>
          <w:rFonts w:ascii="Times New Roman" w:hAnsi="Times New Roman"/>
          <w:b/>
          <w:sz w:val="28"/>
          <w:szCs w:val="28"/>
        </w:rPr>
        <w:t>535,46 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</w:t>
      </w:r>
      <w:r w:rsidRPr="00A24D8F">
        <w:rPr>
          <w:rFonts w:ascii="Times New Roman" w:hAnsi="Times New Roman"/>
          <w:sz w:val="28"/>
          <w:szCs w:val="28"/>
        </w:rPr>
        <w:t>., в том числе:</w:t>
      </w:r>
    </w:p>
    <w:p w:rsidR="00A24D8F" w:rsidRPr="00A24D8F" w:rsidRDefault="00A24D8F" w:rsidP="00A24D8F">
      <w:pPr>
        <w:pStyle w:val="2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Транспортные услуги - льготный проезд граждан (беременных женщин и больных туберкулезом) - 2,0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</w:t>
      </w:r>
    </w:p>
    <w:p w:rsidR="00A24D8F" w:rsidRPr="00A24D8F" w:rsidRDefault="00A24D8F" w:rsidP="00A24D8F">
      <w:pPr>
        <w:pStyle w:val="2"/>
        <w:numPr>
          <w:ilvl w:val="0"/>
          <w:numId w:val="3"/>
        </w:numPr>
        <w:spacing w:after="0" w:line="240" w:lineRule="auto"/>
        <w:ind w:left="0" w:hanging="35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24D8F">
        <w:rPr>
          <w:rFonts w:ascii="Times New Roman" w:hAnsi="Times New Roman"/>
          <w:sz w:val="28"/>
          <w:szCs w:val="28"/>
          <w:highlight w:val="yellow"/>
        </w:rPr>
        <w:t>Содержание муниципальных дорог – 533,46  тыс</w:t>
      </w:r>
      <w:proofErr w:type="gramStart"/>
      <w:r w:rsidRPr="00A24D8F">
        <w:rPr>
          <w:rFonts w:ascii="Times New Roman" w:hAnsi="Times New Roman"/>
          <w:sz w:val="28"/>
          <w:szCs w:val="28"/>
          <w:highlight w:val="yellow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  <w:highlight w:val="yellow"/>
        </w:rPr>
        <w:t>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 w:rsidRPr="00A24D8F">
        <w:rPr>
          <w:rFonts w:ascii="Times New Roman" w:hAnsi="Times New Roman"/>
          <w:b/>
          <w:sz w:val="28"/>
          <w:szCs w:val="28"/>
        </w:rPr>
        <w:t>Жилищн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о</w:t>
      </w:r>
      <w:proofErr w:type="spellEnd"/>
      <w:r w:rsidRPr="00A24D8F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 xml:space="preserve"> коммунальное хозяйство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в целом по разделу предусмотрены в сумме </w:t>
      </w:r>
      <w:r w:rsidRPr="00A24D8F">
        <w:rPr>
          <w:rFonts w:ascii="Times New Roman" w:hAnsi="Times New Roman"/>
          <w:b/>
          <w:sz w:val="28"/>
          <w:szCs w:val="28"/>
        </w:rPr>
        <w:t xml:space="preserve">216,3 </w:t>
      </w:r>
      <w:proofErr w:type="spellStart"/>
      <w:r w:rsidRPr="00A24D8F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</w:t>
      </w:r>
      <w:proofErr w:type="spellEnd"/>
      <w:r w:rsidRPr="00A24D8F">
        <w:rPr>
          <w:rFonts w:ascii="Times New Roman" w:hAnsi="Times New Roman"/>
          <w:sz w:val="28"/>
          <w:szCs w:val="28"/>
        </w:rPr>
        <w:t>: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-Коммунальное хозяйство – 80,0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уб.;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-Благоустройство –136,8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уб., из них уличное освещение 70 тыс. руб., расходы на утилизацию бытовых отходов (свалки) 24,3 тыс. руб., содержание кладбищ -20,0 тыс.руб., обработка кладбищ от клеща – 2,5 тыс.руб., благоустройство села – 20,0 тыс.руб.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</w:t>
      </w:r>
      <w:r w:rsidRPr="00A24D8F">
        <w:rPr>
          <w:rFonts w:ascii="Times New Roman" w:hAnsi="Times New Roman"/>
          <w:b/>
          <w:sz w:val="28"/>
          <w:szCs w:val="28"/>
        </w:rPr>
        <w:t>Молодежная политика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По данному разделу предусмотрена выплата стипендий школьникам в сумме </w:t>
      </w:r>
      <w:r w:rsidRPr="00A24D8F">
        <w:rPr>
          <w:rFonts w:ascii="Times New Roman" w:hAnsi="Times New Roman"/>
          <w:b/>
          <w:sz w:val="28"/>
          <w:szCs w:val="28"/>
        </w:rPr>
        <w:t>38,0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уб.</w:t>
      </w:r>
    </w:p>
    <w:p w:rsidR="00A24D8F" w:rsidRPr="00A24D8F" w:rsidRDefault="00A24D8F" w:rsidP="00A24D8F">
      <w:pPr>
        <w:pStyle w:val="2"/>
        <w:tabs>
          <w:tab w:val="left" w:pos="375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Pr="00A24D8F">
        <w:rPr>
          <w:rFonts w:ascii="Times New Roman" w:hAnsi="Times New Roman"/>
          <w:b/>
          <w:sz w:val="28"/>
          <w:szCs w:val="28"/>
        </w:rPr>
        <w:t>КУЛЬТУРА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Расходы бюджета Никоновского сельсовета на 2021 год на культуру рассчитаны на основе действующих нормативно-правовых актов Новосибирской области, Никоновского сельсовета.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По данному разделу запланированы расходы на содержание учреждений культуры, которые находятся на бюджете поселения в сумме </w:t>
      </w:r>
      <w:r w:rsidRPr="00A24D8F">
        <w:rPr>
          <w:rFonts w:ascii="Times New Roman" w:hAnsi="Times New Roman"/>
          <w:b/>
          <w:sz w:val="28"/>
          <w:szCs w:val="28"/>
        </w:rPr>
        <w:t>1 714,8 тыс. руб</w:t>
      </w:r>
      <w:r w:rsidRPr="00A24D8F">
        <w:rPr>
          <w:rFonts w:ascii="Times New Roman" w:hAnsi="Times New Roman"/>
          <w:sz w:val="28"/>
          <w:szCs w:val="28"/>
        </w:rPr>
        <w:t>., в том числе: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расходы на оплату труда и начисление  1 006,4 тыс. руб.;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расходы на услуги связи – 37,6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уб.;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расходы на коммунальные услуги 586,8 тыс.руб., в том числе освещение зданий клуба </w:t>
      </w:r>
      <w:proofErr w:type="spellStart"/>
      <w:r w:rsidRPr="00A24D8F">
        <w:rPr>
          <w:rFonts w:ascii="Times New Roman" w:hAnsi="Times New Roman"/>
          <w:sz w:val="28"/>
          <w:szCs w:val="28"/>
        </w:rPr>
        <w:t>д</w:t>
      </w:r>
      <w:proofErr w:type="gramStart"/>
      <w:r w:rsidRPr="00A24D8F">
        <w:rPr>
          <w:rFonts w:ascii="Times New Roman" w:hAnsi="Times New Roman"/>
          <w:sz w:val="28"/>
          <w:szCs w:val="28"/>
        </w:rPr>
        <w:t>.Н</w:t>
      </w:r>
      <w:proofErr w:type="gramEnd"/>
      <w:r w:rsidRPr="00A24D8F">
        <w:rPr>
          <w:rFonts w:ascii="Times New Roman" w:hAnsi="Times New Roman"/>
          <w:sz w:val="28"/>
          <w:szCs w:val="28"/>
        </w:rPr>
        <w:t>иконово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A24D8F">
        <w:rPr>
          <w:rFonts w:ascii="Times New Roman" w:hAnsi="Times New Roman"/>
          <w:sz w:val="28"/>
          <w:szCs w:val="28"/>
        </w:rPr>
        <w:t>д.Барсуково</w:t>
      </w:r>
      <w:proofErr w:type="spellEnd"/>
      <w:r w:rsidRPr="00A24D8F">
        <w:rPr>
          <w:rFonts w:ascii="Times New Roman" w:hAnsi="Times New Roman"/>
          <w:sz w:val="28"/>
          <w:szCs w:val="28"/>
        </w:rPr>
        <w:t>, дома-музея Бирюкова В. – 190,0 тыс.руб.; отопление 396,8 тыс.руб.;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расходы, услуги по содержанию имущества 20,8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 (заправка картриджа – 0,3 тыс.руб. услуги по  обслуживанию пожарной сигнализации – 20,5 тыс.руб.);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неисключительное </w:t>
      </w:r>
      <w:proofErr w:type="spellStart"/>
      <w:r w:rsidRPr="00A24D8F">
        <w:rPr>
          <w:rFonts w:ascii="Times New Roman" w:hAnsi="Times New Roman"/>
          <w:sz w:val="28"/>
          <w:szCs w:val="28"/>
        </w:rPr>
        <w:t>лизензионное</w:t>
      </w:r>
      <w:proofErr w:type="spellEnd"/>
      <w:r w:rsidRPr="00A24D8F">
        <w:rPr>
          <w:rFonts w:ascii="Times New Roman" w:hAnsi="Times New Roman"/>
          <w:sz w:val="28"/>
          <w:szCs w:val="28"/>
        </w:rPr>
        <w:t xml:space="preserve"> право на программу «</w:t>
      </w:r>
      <w:proofErr w:type="spellStart"/>
      <w:r w:rsidRPr="00A24D8F">
        <w:rPr>
          <w:rFonts w:ascii="Times New Roman" w:hAnsi="Times New Roman"/>
          <w:sz w:val="28"/>
          <w:szCs w:val="28"/>
        </w:rPr>
        <w:t>СБиС</w:t>
      </w:r>
      <w:proofErr w:type="spellEnd"/>
      <w:r w:rsidRPr="00A24D8F">
        <w:rPr>
          <w:rFonts w:ascii="Times New Roman" w:hAnsi="Times New Roman"/>
          <w:sz w:val="28"/>
          <w:szCs w:val="28"/>
        </w:rPr>
        <w:t>»-5,4 т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уб., программу «</w:t>
      </w:r>
      <w:proofErr w:type="spellStart"/>
      <w:r w:rsidRPr="00A24D8F">
        <w:rPr>
          <w:rFonts w:ascii="Times New Roman" w:hAnsi="Times New Roman"/>
          <w:sz w:val="28"/>
          <w:szCs w:val="28"/>
        </w:rPr>
        <w:t>Бухсмета</w:t>
      </w:r>
      <w:proofErr w:type="spellEnd"/>
      <w:r w:rsidRPr="00A24D8F">
        <w:rPr>
          <w:rFonts w:ascii="Times New Roman" w:hAnsi="Times New Roman"/>
          <w:sz w:val="28"/>
          <w:szCs w:val="28"/>
        </w:rPr>
        <w:t>» -4,9 тыс. руб.,</w:t>
      </w:r>
    </w:p>
    <w:p w:rsidR="00A24D8F" w:rsidRPr="00A24D8F" w:rsidRDefault="00A24D8F" w:rsidP="00A24D8F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приобретение ноутбука – 43,0 тыс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уб., канц.товары – 9,4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>- уплата налогов, госпошлин -0,5 т</w:t>
      </w:r>
      <w:proofErr w:type="gramStart"/>
      <w:r w:rsidRPr="00A24D8F">
        <w:rPr>
          <w:rFonts w:ascii="Times New Roman" w:hAnsi="Times New Roman"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sz w:val="28"/>
          <w:szCs w:val="28"/>
        </w:rPr>
        <w:t>уб.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Pr="00A24D8F">
        <w:rPr>
          <w:rFonts w:ascii="Times New Roman" w:hAnsi="Times New Roman"/>
          <w:b/>
          <w:sz w:val="28"/>
          <w:szCs w:val="28"/>
        </w:rPr>
        <w:t>Социальная политика</w:t>
      </w: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A24D8F" w:rsidRPr="00A24D8F" w:rsidRDefault="00A24D8F" w:rsidP="00A24D8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4D8F">
        <w:rPr>
          <w:rFonts w:ascii="Times New Roman" w:hAnsi="Times New Roman"/>
          <w:sz w:val="28"/>
          <w:szCs w:val="28"/>
        </w:rPr>
        <w:t xml:space="preserve">По разделу предусмотрены расходы в сумме </w:t>
      </w:r>
      <w:r w:rsidRPr="00A24D8F">
        <w:rPr>
          <w:rFonts w:ascii="Times New Roman" w:hAnsi="Times New Roman"/>
          <w:b/>
          <w:sz w:val="28"/>
          <w:szCs w:val="28"/>
        </w:rPr>
        <w:t>85,3,0 тыс</w:t>
      </w:r>
      <w:proofErr w:type="gramStart"/>
      <w:r w:rsidRPr="00A24D8F">
        <w:rPr>
          <w:rFonts w:ascii="Times New Roman" w:hAnsi="Times New Roman"/>
          <w:b/>
          <w:sz w:val="28"/>
          <w:szCs w:val="28"/>
        </w:rPr>
        <w:t>.р</w:t>
      </w:r>
      <w:proofErr w:type="gramEnd"/>
      <w:r w:rsidRPr="00A24D8F">
        <w:rPr>
          <w:rFonts w:ascii="Times New Roman" w:hAnsi="Times New Roman"/>
          <w:b/>
          <w:sz w:val="28"/>
          <w:szCs w:val="28"/>
        </w:rPr>
        <w:t>уб</w:t>
      </w:r>
      <w:r w:rsidRPr="00A24D8F">
        <w:rPr>
          <w:rFonts w:ascii="Times New Roman" w:hAnsi="Times New Roman"/>
          <w:sz w:val="28"/>
          <w:szCs w:val="28"/>
        </w:rPr>
        <w:t>. – доплата к пенсии муниципальному служащему.</w:t>
      </w:r>
    </w:p>
    <w:p w:rsidR="00A24D8F" w:rsidRDefault="00A24D8F" w:rsidP="00A24D8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311673" w:rsidRDefault="00311673"/>
    <w:sectPr w:rsidR="00311673" w:rsidSect="009F5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D5A69"/>
    <w:multiLevelType w:val="singleLevel"/>
    <w:tmpl w:val="5BB255C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3797962"/>
    <w:multiLevelType w:val="hybridMultilevel"/>
    <w:tmpl w:val="F2DEE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E40FAE"/>
    <w:multiLevelType w:val="hybridMultilevel"/>
    <w:tmpl w:val="BE821856"/>
    <w:lvl w:ilvl="0" w:tplc="25F0E39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2E7"/>
    <w:rsid w:val="0018226F"/>
    <w:rsid w:val="001B3339"/>
    <w:rsid w:val="002046BC"/>
    <w:rsid w:val="00311673"/>
    <w:rsid w:val="00585AAD"/>
    <w:rsid w:val="006D52E7"/>
    <w:rsid w:val="009D421C"/>
    <w:rsid w:val="009D5675"/>
    <w:rsid w:val="009F5254"/>
    <w:rsid w:val="00A24D8F"/>
    <w:rsid w:val="00A25FCF"/>
    <w:rsid w:val="00AC283D"/>
    <w:rsid w:val="00B603E9"/>
    <w:rsid w:val="00D934F5"/>
    <w:rsid w:val="00E5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2E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6D52E7"/>
    <w:pPr>
      <w:spacing w:after="150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2E7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6D52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D52E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D52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6D52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1167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3116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AC283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C283D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AC28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C283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9</Pages>
  <Words>2504</Words>
  <Characters>14277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7</cp:revision>
  <cp:lastPrinted>2020-12-28T02:36:00Z</cp:lastPrinted>
  <dcterms:created xsi:type="dcterms:W3CDTF">2020-12-14T04:18:00Z</dcterms:created>
  <dcterms:modified xsi:type="dcterms:W3CDTF">2020-12-28T02:40:00Z</dcterms:modified>
</cp:coreProperties>
</file>